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7E" w:rsidRDefault="00417A7E" w:rsidP="008C6AB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604A">
        <w:rPr>
          <w:b/>
          <w:sz w:val="32"/>
          <w:szCs w:val="32"/>
        </w:rPr>
        <w:t>PREGUNTAS</w:t>
      </w:r>
      <w:r>
        <w:rPr>
          <w:b/>
          <w:sz w:val="32"/>
          <w:szCs w:val="32"/>
        </w:rPr>
        <w:t xml:space="preserve">    #22</w:t>
      </w:r>
    </w:p>
    <w:p w:rsidR="008C6AB0" w:rsidRPr="00A6604A" w:rsidRDefault="008C6AB0" w:rsidP="00417A7E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¿El don de lenguas es para hoy?</w:t>
      </w:r>
    </w:p>
    <w:p w:rsidR="008C6AB0" w:rsidRDefault="008C6AB0" w:rsidP="008C6AB0">
      <w:r w:rsidRPr="00DE479E">
        <w:rPr>
          <w:b/>
        </w:rPr>
        <w:t>Introducción</w:t>
      </w:r>
      <w:r>
        <w:t>: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Si hay una práctica que divide a los evangélicos hoy, es la posición de la presencia de los           dones de la manifestación del Espíritu Santo hoy, específicamente el don de hablar en </w:t>
      </w:r>
      <w:r w:rsidRPr="002F06DF">
        <w:rPr>
          <w:rFonts w:eastAsia="Calibri"/>
          <w:u w:val="single"/>
        </w:rPr>
        <w:t>lenguas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Los que profesan esta posición se clasifican como </w:t>
      </w:r>
      <w:r w:rsidRPr="002F06DF">
        <w:rPr>
          <w:rFonts w:eastAsia="Calibri"/>
          <w:u w:val="single"/>
        </w:rPr>
        <w:t>pentecostales</w:t>
      </w:r>
      <w:r>
        <w:rPr>
          <w:rFonts w:eastAsia="Calibri"/>
        </w:rPr>
        <w:t xml:space="preserve"> o </w:t>
      </w:r>
      <w:r w:rsidRPr="002F06DF">
        <w:rPr>
          <w:rFonts w:eastAsia="Calibri"/>
          <w:u w:val="single"/>
        </w:rPr>
        <w:t>carismáticos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Unos dicen que Jesucristo es el mismo hoy, ayer, y para siempre así que las </w:t>
      </w:r>
      <w:r w:rsidRPr="002F06DF">
        <w:rPr>
          <w:rFonts w:eastAsia="Calibri"/>
          <w:u w:val="single"/>
        </w:rPr>
        <w:t xml:space="preserve">lenguas </w:t>
      </w:r>
      <w:r>
        <w:rPr>
          <w:rFonts w:eastAsia="Calibri"/>
        </w:rPr>
        <w:t>deben existir hoy tanto como en los tiempos apostólicos. Hebreos 13:8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Otros dicen que los dones de manifestación como lenguas eran para un tiempo particular en la historia de la iglesia y ahora ya se ha </w:t>
      </w:r>
      <w:r w:rsidRPr="00D266EB">
        <w:rPr>
          <w:rFonts w:eastAsia="Calibri"/>
          <w:u w:val="single"/>
        </w:rPr>
        <w:t>terminado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Hoy aun la iglesia </w:t>
      </w:r>
      <w:r w:rsidRPr="00D266EB">
        <w:rPr>
          <w:rFonts w:eastAsia="Calibri"/>
          <w:u w:val="single"/>
        </w:rPr>
        <w:t>católica</w:t>
      </w:r>
      <w:r>
        <w:rPr>
          <w:rFonts w:eastAsia="Calibri"/>
        </w:rPr>
        <w:t xml:space="preserve"> tiene una división que practica la manifestación de hablar en lenguas, que son los católicos carismáticos.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Es evidente que no es una cuestión fácil de tratar por las fuertes </w:t>
      </w:r>
      <w:r w:rsidRPr="00D266EB">
        <w:rPr>
          <w:rFonts w:eastAsia="Calibri"/>
          <w:u w:val="single"/>
        </w:rPr>
        <w:t>emociones</w:t>
      </w:r>
      <w:r>
        <w:rPr>
          <w:rFonts w:eastAsia="Calibri"/>
        </w:rPr>
        <w:t xml:space="preserve"> en los 2 lados de la polémica.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A un lado, para los que lo practiquen, decir que no es para hoy es cuestionar su </w:t>
      </w:r>
      <w:r w:rsidRPr="00C50E14">
        <w:rPr>
          <w:rFonts w:eastAsia="Calibri"/>
          <w:u w:val="single"/>
        </w:rPr>
        <w:t>sinceridad</w:t>
      </w:r>
      <w:r>
        <w:rPr>
          <w:rFonts w:eastAsia="Calibri"/>
        </w:rPr>
        <w:t xml:space="preserve"> y veracidad.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Al otro lado, para los que no practiquen, decir que sí es para hoy es poner en duda su plenitud en el Espíritu Santo, y dejarlos como cristianos sin poder o de segunda </w:t>
      </w:r>
      <w:r w:rsidRPr="00C50E14">
        <w:rPr>
          <w:rFonts w:eastAsia="Calibri"/>
          <w:u w:val="single"/>
        </w:rPr>
        <w:t>categoría</w:t>
      </w:r>
      <w:r>
        <w:rPr>
          <w:rFonts w:eastAsia="Calibri"/>
        </w:rPr>
        <w:t xml:space="preserve"> (los que no tienen).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Sin embargo siempre debemos evaluar las experiencias a la luz de la </w:t>
      </w:r>
      <w:r w:rsidRPr="00C50E14">
        <w:rPr>
          <w:rFonts w:eastAsia="Calibri"/>
          <w:u w:val="single"/>
        </w:rPr>
        <w:t>Biblia</w:t>
      </w:r>
      <w:r>
        <w:rPr>
          <w:rFonts w:eastAsia="Calibri"/>
        </w:rPr>
        <w:t>, y no al revés.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>¿Qué dice la Biblia?</w:t>
      </w:r>
    </w:p>
    <w:p w:rsidR="008C6AB0" w:rsidRDefault="008C6AB0" w:rsidP="008C6AB0">
      <w:pPr>
        <w:ind w:right="-928"/>
        <w:rPr>
          <w:rFonts w:eastAsia="Calibri"/>
          <w:b/>
        </w:rPr>
      </w:pPr>
      <w:r>
        <w:rPr>
          <w:rFonts w:eastAsia="Calibri"/>
          <w:b/>
        </w:rPr>
        <w:t>¿Qué es el don de lenguas?</w:t>
      </w:r>
    </w:p>
    <w:p w:rsidR="008C6AB0" w:rsidRDefault="008C6AB0" w:rsidP="008C6AB0">
      <w:pPr>
        <w:ind w:right="-928"/>
        <w:rPr>
          <w:rFonts w:eastAsia="Calibri"/>
        </w:rPr>
      </w:pPr>
      <w:r w:rsidRPr="00110849">
        <w:rPr>
          <w:rFonts w:eastAsia="Calibri"/>
        </w:rPr>
        <w:t xml:space="preserve">La </w:t>
      </w:r>
      <w:r>
        <w:rPr>
          <w:rFonts w:eastAsia="Calibri"/>
        </w:rPr>
        <w:t xml:space="preserve">palabra traducida lengua es la palabra en griego, “glossa” que literalmente significa 1) la parte del cuerpo usado para hablar, la lengua y 2) y el resultado de tal instrumento, el </w:t>
      </w:r>
      <w:r w:rsidRPr="00C50E14">
        <w:rPr>
          <w:rFonts w:eastAsia="Calibri"/>
          <w:u w:val="single"/>
        </w:rPr>
        <w:t>idioma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En casi todas las referencias en el NT, “glossa” está hablando de un idioma </w:t>
      </w:r>
      <w:r w:rsidRPr="00C50E14">
        <w:rPr>
          <w:rFonts w:eastAsia="Calibri"/>
          <w:u w:val="single"/>
        </w:rPr>
        <w:t>conocido</w:t>
      </w:r>
      <w:r>
        <w:rPr>
          <w:rFonts w:eastAsia="Calibri"/>
        </w:rPr>
        <w:t xml:space="preserve"> por la persona hablando como Hechos 2:6; Romanos 14:11; y Filipenses.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En Santiago 2, vemos el uso de glossa para referir a la </w:t>
      </w:r>
      <w:r w:rsidRPr="00C50E14">
        <w:rPr>
          <w:rFonts w:eastAsia="Calibri"/>
          <w:u w:val="single"/>
        </w:rPr>
        <w:t xml:space="preserve">parte </w:t>
      </w:r>
      <w:r>
        <w:rPr>
          <w:rFonts w:eastAsia="Calibri"/>
        </w:rPr>
        <w:t>del cuerpo como instrumento de hablar.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Pero igual en este pasaje, el uso de la lengua era figurativo de nuestro </w:t>
      </w:r>
      <w:r w:rsidRPr="00C50E14">
        <w:rPr>
          <w:rFonts w:eastAsia="Calibri"/>
          <w:u w:val="single"/>
        </w:rPr>
        <w:t xml:space="preserve">hablar </w:t>
      </w:r>
      <w:r>
        <w:rPr>
          <w:rFonts w:eastAsia="Calibri"/>
        </w:rPr>
        <w:t xml:space="preserve">como pecadores. </w:t>
      </w:r>
    </w:p>
    <w:p w:rsidR="008C6AB0" w:rsidRPr="00110849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Cuando se ha puesto el adjetivo “desconocido” o “extraña”  al lado de lenguas en I Corintios, fue una decisión de los </w:t>
      </w:r>
      <w:r w:rsidRPr="00C50E14">
        <w:rPr>
          <w:rFonts w:eastAsia="Calibri"/>
          <w:u w:val="single"/>
        </w:rPr>
        <w:t>traductores</w:t>
      </w:r>
      <w:r>
        <w:rPr>
          <w:rFonts w:eastAsia="Calibri"/>
        </w:rPr>
        <w:t xml:space="preserve"> para mejor entender pero no es en el original.</w:t>
      </w:r>
    </w:p>
    <w:p w:rsidR="008C6AB0" w:rsidRDefault="008C6AB0" w:rsidP="008C6AB0">
      <w:pPr>
        <w:ind w:right="-928"/>
        <w:rPr>
          <w:rFonts w:eastAsia="Calibri"/>
          <w:b/>
        </w:rPr>
      </w:pPr>
      <w:r w:rsidRPr="00655E39">
        <w:rPr>
          <w:rFonts w:eastAsia="Calibri"/>
          <w:b/>
        </w:rPr>
        <w:lastRenderedPageBreak/>
        <w:t>Los Textos sobre el tema de lenguas</w:t>
      </w:r>
      <w:r>
        <w:rPr>
          <w:rFonts w:eastAsia="Calibri"/>
          <w:b/>
        </w:rPr>
        <w:t xml:space="preserve"> como manifestación del Espíritu Santo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Hay relativamente </w:t>
      </w:r>
      <w:r w:rsidRPr="005B5D40">
        <w:rPr>
          <w:rFonts w:eastAsia="Calibri"/>
          <w:u w:val="single"/>
        </w:rPr>
        <w:t>poco</w:t>
      </w:r>
      <w:r>
        <w:rPr>
          <w:rFonts w:eastAsia="Calibri"/>
        </w:rPr>
        <w:t xml:space="preserve"> escrito sobre lenguas en la Biblia en referencia a una manifestación del Espíritu Santo, o como don del Espíritu Santo.</w:t>
      </w:r>
    </w:p>
    <w:p w:rsidR="008C6AB0" w:rsidRPr="007F366A" w:rsidRDefault="008C6AB0" w:rsidP="008C6AB0">
      <w:pPr>
        <w:ind w:right="-928"/>
        <w:rPr>
          <w:rFonts w:eastAsia="Calibri"/>
          <w:b/>
        </w:rPr>
      </w:pPr>
      <w:r>
        <w:rPr>
          <w:rFonts w:eastAsia="Calibri"/>
        </w:rPr>
        <w:t xml:space="preserve">Hay un solo versículo en los 4 evangelios (Marcos 16:17) Hay </w:t>
      </w:r>
      <w:r w:rsidRPr="005B5D40">
        <w:rPr>
          <w:rFonts w:eastAsia="Calibri"/>
          <w:u w:val="single"/>
        </w:rPr>
        <w:t xml:space="preserve">3 </w:t>
      </w:r>
      <w:r>
        <w:rPr>
          <w:rFonts w:eastAsia="Calibri"/>
        </w:rPr>
        <w:t xml:space="preserve">casos en el libro de Hechos (cap. 2, 10, 19) y en todas las epístolas de Pablo, solamente en </w:t>
      </w:r>
      <w:r w:rsidRPr="005B5D40">
        <w:rPr>
          <w:rFonts w:eastAsia="Calibri"/>
          <w:u w:val="single"/>
        </w:rPr>
        <w:t>I Corintios</w:t>
      </w:r>
      <w:r>
        <w:rPr>
          <w:rFonts w:eastAsia="Calibri"/>
        </w:rPr>
        <w:t xml:space="preserve"> toca el tema (cap. 12, 13, 14).</w:t>
      </w:r>
    </w:p>
    <w:p w:rsidR="008C6AB0" w:rsidRPr="006352D6" w:rsidRDefault="008C6AB0" w:rsidP="008C6AB0">
      <w:pPr>
        <w:ind w:right="-928"/>
        <w:rPr>
          <w:rFonts w:eastAsia="Calibri"/>
          <w:b/>
        </w:rPr>
      </w:pPr>
      <w:r w:rsidRPr="006352D6">
        <w:rPr>
          <w:rFonts w:eastAsia="Calibri"/>
          <w:b/>
        </w:rPr>
        <w:t>La posición de los a favor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Aunque no haya un </w:t>
      </w:r>
      <w:r w:rsidRPr="00C441C6">
        <w:rPr>
          <w:rFonts w:eastAsia="Calibri"/>
          <w:u w:val="single"/>
        </w:rPr>
        <w:t>acuerdo</w:t>
      </w:r>
      <w:r>
        <w:rPr>
          <w:rFonts w:eastAsia="Calibri"/>
        </w:rPr>
        <w:t xml:space="preserve"> completo entre todos los pentecostales y carismáticos sobre la razón por su práctica de hablar en lenguas, hay ciertos puntos en común.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Ellos dicen que es algo bajo el </w:t>
      </w:r>
      <w:r w:rsidRPr="00C441C6">
        <w:rPr>
          <w:rFonts w:eastAsia="Calibri"/>
          <w:u w:val="single"/>
        </w:rPr>
        <w:t>control</w:t>
      </w:r>
      <w:r>
        <w:rPr>
          <w:rFonts w:eastAsia="Calibri"/>
        </w:rPr>
        <w:t xml:space="preserve"> del Espíritu Santo, y no al control de cada individual.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Algunos creen que es una señal del </w:t>
      </w:r>
      <w:r w:rsidRPr="00C441C6">
        <w:rPr>
          <w:rFonts w:eastAsia="Calibri"/>
          <w:u w:val="single"/>
        </w:rPr>
        <w:t xml:space="preserve">bautismo </w:t>
      </w:r>
      <w:r>
        <w:rPr>
          <w:rFonts w:eastAsia="Calibri"/>
        </w:rPr>
        <w:t>en el Espíritu Santo.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Otros creen que es el </w:t>
      </w:r>
      <w:r w:rsidRPr="00C441C6">
        <w:rPr>
          <w:rFonts w:eastAsia="Calibri"/>
          <w:u w:val="single"/>
        </w:rPr>
        <w:t>don</w:t>
      </w:r>
      <w:r>
        <w:rPr>
          <w:rFonts w:eastAsia="Calibri"/>
        </w:rPr>
        <w:t xml:space="preserve"> del Espíritu Santo para dar mensajes a la iglesia.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Y aun otros creen que es un idioma </w:t>
      </w:r>
      <w:r w:rsidRPr="00C441C6">
        <w:rPr>
          <w:rFonts w:eastAsia="Calibri"/>
          <w:u w:val="single"/>
        </w:rPr>
        <w:t>angelical</w:t>
      </w:r>
      <w:r>
        <w:rPr>
          <w:rFonts w:eastAsia="Calibri"/>
        </w:rPr>
        <w:t>, especialmente dado para oración a Dios.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Según esta posición debe ser igual como en los días de los </w:t>
      </w:r>
      <w:r w:rsidRPr="002B2A67">
        <w:rPr>
          <w:rFonts w:eastAsia="Calibri"/>
          <w:u w:val="single"/>
        </w:rPr>
        <w:t>apóstoles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Algunos piensan que siempre había lenguas y que </w:t>
      </w:r>
      <w:r w:rsidRPr="0033522A">
        <w:rPr>
          <w:rFonts w:eastAsia="Calibri"/>
          <w:u w:val="single"/>
        </w:rPr>
        <w:t xml:space="preserve">nunca </w:t>
      </w:r>
      <w:r>
        <w:rPr>
          <w:rFonts w:eastAsia="Calibri"/>
        </w:rPr>
        <w:t xml:space="preserve">se han terminado, mientras que otros piensan que se pararon por un tiempo pero han </w:t>
      </w:r>
      <w:r w:rsidRPr="0033522A">
        <w:rPr>
          <w:rFonts w:eastAsia="Calibri"/>
          <w:u w:val="single"/>
        </w:rPr>
        <w:t>vuelto</w:t>
      </w:r>
      <w:r>
        <w:rPr>
          <w:rFonts w:eastAsia="Calibri"/>
        </w:rPr>
        <w:t xml:space="preserve"> en los últimos días (comenzando de nuevo en 1900).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Ellos basan la renovación de los dones de manifestación del Espíritu Santo en un versículo en el AT, en el libro de Joel 2:23 hablando de la “lluvia </w:t>
      </w:r>
      <w:r w:rsidRPr="0033522A">
        <w:rPr>
          <w:rFonts w:eastAsia="Calibri"/>
          <w:u w:val="single"/>
        </w:rPr>
        <w:t>temprana</w:t>
      </w:r>
      <w:r>
        <w:rPr>
          <w:rFonts w:eastAsia="Calibri"/>
        </w:rPr>
        <w:t xml:space="preserve">” y la “lluvia </w:t>
      </w:r>
      <w:r w:rsidRPr="0033522A">
        <w:rPr>
          <w:rFonts w:eastAsia="Calibri"/>
          <w:u w:val="single"/>
        </w:rPr>
        <w:t>tardía</w:t>
      </w:r>
      <w:r>
        <w:rPr>
          <w:rFonts w:eastAsia="Calibri"/>
        </w:rPr>
        <w:t>”.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Según ellos la lluvia temprana era durante los días apostólicos y la lluvia tardía es para </w:t>
      </w:r>
      <w:r w:rsidRPr="00E80659">
        <w:rPr>
          <w:rFonts w:eastAsia="Calibri"/>
          <w:u w:val="single"/>
        </w:rPr>
        <w:t xml:space="preserve">nuestros </w:t>
      </w:r>
      <w:r>
        <w:rPr>
          <w:rFonts w:eastAsia="Calibri"/>
        </w:rPr>
        <w:t>días.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Con esta posición ellos explican porque no hay mención después de los días apostólicos de lenguas hasta los días modernos (1900 en adelante) con la única excepción de la iglesia </w:t>
      </w:r>
      <w:r w:rsidRPr="00E80659">
        <w:rPr>
          <w:rFonts w:eastAsia="Calibri"/>
          <w:u w:val="single"/>
        </w:rPr>
        <w:t xml:space="preserve">mormona </w:t>
      </w:r>
      <w:r>
        <w:rPr>
          <w:rFonts w:eastAsia="Calibri"/>
        </w:rPr>
        <w:t>bajo José Smith en 1830.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>¿Qué exactamente era el</w:t>
      </w:r>
      <w:r w:rsidRPr="00E80659">
        <w:rPr>
          <w:rFonts w:eastAsia="Calibri"/>
          <w:u w:val="single"/>
        </w:rPr>
        <w:t xml:space="preserve"> uso</w:t>
      </w:r>
      <w:r>
        <w:rPr>
          <w:rFonts w:eastAsia="Calibri"/>
        </w:rPr>
        <w:t xml:space="preserve"> de lenguas en los tiempos bíblicos?</w:t>
      </w:r>
    </w:p>
    <w:p w:rsidR="008C6AB0" w:rsidRPr="007D5892" w:rsidRDefault="008C6AB0" w:rsidP="008C6AB0">
      <w:pPr>
        <w:ind w:right="-928"/>
        <w:rPr>
          <w:rFonts w:eastAsia="Calibri"/>
          <w:b/>
        </w:rPr>
      </w:pPr>
      <w:r w:rsidRPr="007D5892">
        <w:rPr>
          <w:rFonts w:eastAsia="Calibri"/>
          <w:b/>
        </w:rPr>
        <w:t xml:space="preserve">El Bautismo en el Espíritu Santo   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En el libro profético de Joel, hay una promesa que el Espíritu Santo sería derramado sobre el pueblo de Dios (los </w:t>
      </w:r>
      <w:r w:rsidRPr="00E80659">
        <w:rPr>
          <w:rFonts w:eastAsia="Calibri"/>
          <w:u w:val="single"/>
        </w:rPr>
        <w:t>judíos</w:t>
      </w:r>
      <w:r>
        <w:rPr>
          <w:rFonts w:eastAsia="Calibri"/>
        </w:rPr>
        <w:t>).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En el Nuevo Testamento, la promesa es primeramente dada por </w:t>
      </w:r>
      <w:r w:rsidRPr="00E80659">
        <w:rPr>
          <w:rFonts w:eastAsia="Calibri"/>
          <w:u w:val="single"/>
        </w:rPr>
        <w:t>Juan</w:t>
      </w:r>
      <w:r>
        <w:rPr>
          <w:rFonts w:eastAsia="Calibri"/>
        </w:rPr>
        <w:t xml:space="preserve"> el bautista en Mateo 3:11, 12 (Marcos 1:7, 8) y después por Cristo 40 días después de su resurrección.</w:t>
      </w:r>
      <w:r w:rsidRPr="005F6016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Cuando Cristo dio la promesa, fue dada a un </w:t>
      </w:r>
      <w:r w:rsidRPr="00E80659">
        <w:rPr>
          <w:rFonts w:eastAsia="Calibri"/>
          <w:u w:val="single"/>
        </w:rPr>
        <w:t>grupo</w:t>
      </w:r>
      <w:r>
        <w:rPr>
          <w:rFonts w:eastAsia="Calibri"/>
        </w:rPr>
        <w:t xml:space="preserve"> en </w:t>
      </w:r>
      <w:r w:rsidRPr="00E80659">
        <w:rPr>
          <w:rFonts w:eastAsia="Calibri"/>
        </w:rPr>
        <w:t>particular</w:t>
      </w:r>
      <w:r>
        <w:rPr>
          <w:rFonts w:eastAsia="Calibri"/>
        </w:rPr>
        <w:t xml:space="preserve"> (vosotros) en un </w:t>
      </w:r>
      <w:r w:rsidRPr="00E80659">
        <w:rPr>
          <w:rFonts w:eastAsia="Calibri"/>
          <w:u w:val="single"/>
        </w:rPr>
        <w:t>tiempo</w:t>
      </w:r>
      <w:r>
        <w:rPr>
          <w:rFonts w:eastAsia="Calibri"/>
        </w:rPr>
        <w:t xml:space="preserve"> particular (dentro de no muchos días)  y nunca fue una promesa a los cristianos individuales. Hechos 1:4, 5</w:t>
      </w:r>
    </w:p>
    <w:p w:rsidR="008C6AB0" w:rsidRDefault="008C6AB0" w:rsidP="008C6AB0">
      <w:pPr>
        <w:ind w:right="-928"/>
        <w:rPr>
          <w:rFonts w:eastAsia="Calibri"/>
        </w:rPr>
      </w:pP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El cumplimiento de este bautismo tuvo lugar </w:t>
      </w:r>
      <w:r w:rsidRPr="00E80659">
        <w:rPr>
          <w:rFonts w:eastAsia="Calibri"/>
          <w:u w:val="single"/>
        </w:rPr>
        <w:t>10</w:t>
      </w:r>
      <w:r>
        <w:rPr>
          <w:rFonts w:eastAsia="Calibri"/>
        </w:rPr>
        <w:t xml:space="preserve"> días después (el día de pentecostés que significa 50 días después de la pascua) en el libro de Hechos 2.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En aquel día la señal de la llegada del Espíritu Santo era el milagro que todos escucharon la prédica en sus </w:t>
      </w:r>
      <w:r w:rsidRPr="00E80659">
        <w:rPr>
          <w:rFonts w:eastAsia="Calibri"/>
          <w:u w:val="single"/>
        </w:rPr>
        <w:t>idiomas</w:t>
      </w:r>
      <w:r>
        <w:rPr>
          <w:rFonts w:eastAsia="Calibri"/>
        </w:rPr>
        <w:t xml:space="preserve"> natales. 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Eran solamente </w:t>
      </w:r>
      <w:r w:rsidRPr="00E80659">
        <w:rPr>
          <w:rFonts w:eastAsia="Calibri"/>
          <w:u w:val="single"/>
        </w:rPr>
        <w:t xml:space="preserve">judíos </w:t>
      </w:r>
      <w:r>
        <w:rPr>
          <w:rFonts w:eastAsia="Calibri"/>
        </w:rPr>
        <w:t>creyentes presentes.</w:t>
      </w:r>
      <w:r w:rsidR="00E80659">
        <w:rPr>
          <w:rFonts w:eastAsia="Calibri"/>
        </w:rPr>
        <w:t xml:space="preserve"> Este milagro nunca se ha </w:t>
      </w:r>
      <w:r w:rsidR="00E80659" w:rsidRPr="00E80659">
        <w:rPr>
          <w:rFonts w:eastAsia="Calibri"/>
          <w:u w:val="single"/>
        </w:rPr>
        <w:t>repetido</w:t>
      </w:r>
      <w:r w:rsidR="00E80659"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Después (siempre en </w:t>
      </w:r>
      <w:r w:rsidRPr="00E80659">
        <w:rPr>
          <w:rFonts w:eastAsia="Calibri"/>
          <w:u w:val="single"/>
        </w:rPr>
        <w:t>grupo</w:t>
      </w:r>
      <w:r>
        <w:rPr>
          <w:rFonts w:eastAsia="Calibri"/>
        </w:rPr>
        <w:t xml:space="preserve"> específico) fueron solamente 3 otras ocasiones: Los samaritanos en Hechos 8; los gentiles en Hechos 10; y los discípulos de Juan en Hechos 19.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Pero no hubo más bautismos en el Espíritu Santo porque la iglesia ya se había formado, y ya se había sido </w:t>
      </w:r>
      <w:r w:rsidRPr="0007699C">
        <w:rPr>
          <w:rFonts w:eastAsia="Calibri"/>
          <w:u w:val="single"/>
        </w:rPr>
        <w:t>bautizado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En el resto de Hechos, y en todas las epístolas de Pablo (y Juan, Santiago, y Pedro) ya no se menciona el bautismo </w:t>
      </w:r>
      <w:r w:rsidRPr="0007699C">
        <w:rPr>
          <w:rFonts w:eastAsia="Calibri"/>
          <w:u w:val="single"/>
        </w:rPr>
        <w:t xml:space="preserve">en </w:t>
      </w:r>
      <w:r>
        <w:rPr>
          <w:rFonts w:eastAsia="Calibri"/>
        </w:rPr>
        <w:t>el Espíritu Santo.</w:t>
      </w:r>
      <w:r w:rsidRPr="00363968">
        <w:rPr>
          <w:rFonts w:eastAsia="Calibri"/>
        </w:rPr>
        <w:t xml:space="preserve"> </w:t>
      </w:r>
    </w:p>
    <w:p w:rsidR="008C6AB0" w:rsidRPr="00F34998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La Biblia enseña que cada cristiano recibe todo el Espíritu Santo al </w:t>
      </w:r>
      <w:r w:rsidRPr="0007699C">
        <w:rPr>
          <w:rFonts w:eastAsia="Calibri"/>
          <w:u w:val="single"/>
        </w:rPr>
        <w:t>momento</w:t>
      </w:r>
      <w:r>
        <w:rPr>
          <w:rFonts w:eastAsia="Calibri"/>
        </w:rPr>
        <w:t xml:space="preserve"> de la salvación, y no después. Rom. 8:9;  Ef. 1:13,14; 4:30;</w:t>
      </w:r>
      <w:r w:rsidRPr="00F34998">
        <w:rPr>
          <w:rFonts w:eastAsia="Calibri"/>
        </w:rPr>
        <w:t xml:space="preserve"> II Cor. 1:22.</w:t>
      </w:r>
    </w:p>
    <w:p w:rsidR="008C6AB0" w:rsidRPr="00715978" w:rsidRDefault="008C6AB0" w:rsidP="008C6AB0">
      <w:pPr>
        <w:ind w:right="-928"/>
        <w:rPr>
          <w:rFonts w:eastAsia="Calibri"/>
          <w:b/>
        </w:rPr>
      </w:pPr>
      <w:r w:rsidRPr="00715978">
        <w:rPr>
          <w:rFonts w:eastAsia="Calibri"/>
          <w:b/>
        </w:rPr>
        <w:t>El don de manifestaciones del Espíritu Santo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El otro uso de “lenguas” en el Nuevo Testamento no era el bautismo en el Espíritu Santo, sino la recepción de un </w:t>
      </w:r>
      <w:r w:rsidRPr="0007699C">
        <w:rPr>
          <w:rFonts w:eastAsia="Calibri"/>
          <w:u w:val="single"/>
        </w:rPr>
        <w:t>don</w:t>
      </w:r>
      <w:r>
        <w:rPr>
          <w:rFonts w:eastAsia="Calibri"/>
        </w:rPr>
        <w:t xml:space="preserve"> de manifestación por el Espíritu.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Este don de manifestación era uno entre </w:t>
      </w:r>
      <w:r w:rsidRPr="0007699C">
        <w:rPr>
          <w:rFonts w:eastAsia="Calibri"/>
          <w:u w:val="single"/>
        </w:rPr>
        <w:t>varios</w:t>
      </w:r>
      <w:r>
        <w:rPr>
          <w:rFonts w:eastAsia="Calibri"/>
        </w:rPr>
        <w:t xml:space="preserve"> otros que también se incluía profecía (prediciendo el futuro) sanidades, milagros, discernimiento de espíritus, etc.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Hay 3 lugares que habla de dones para la iglesia en el Nuevo Testamento: Efesios 4 habla de dones de </w:t>
      </w:r>
      <w:r w:rsidRPr="0007699C">
        <w:rPr>
          <w:rFonts w:eastAsia="Calibri"/>
          <w:u w:val="single"/>
        </w:rPr>
        <w:t>ministerio</w:t>
      </w:r>
      <w:r>
        <w:rPr>
          <w:rFonts w:eastAsia="Calibri"/>
        </w:rPr>
        <w:t xml:space="preserve">; Romanos 12 habla de dones de </w:t>
      </w:r>
      <w:r w:rsidRPr="0007699C">
        <w:rPr>
          <w:rFonts w:eastAsia="Calibri"/>
          <w:u w:val="single"/>
        </w:rPr>
        <w:t>motivación</w:t>
      </w:r>
      <w:r>
        <w:rPr>
          <w:rFonts w:eastAsia="Calibri"/>
        </w:rPr>
        <w:t>; y I Corintios 12-14 habla de dones de manifestación.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Este don de manifestación fue dado a la iglesia primitiva </w:t>
      </w:r>
      <w:r w:rsidRPr="0007699C">
        <w:rPr>
          <w:rFonts w:eastAsia="Calibri"/>
          <w:u w:val="single"/>
        </w:rPr>
        <w:t xml:space="preserve">antes </w:t>
      </w:r>
      <w:r>
        <w:rPr>
          <w:rFonts w:eastAsia="Calibri"/>
        </w:rPr>
        <w:t>de tener el Nuevo Testamento escrito.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>Este don se desapareció después del primer siglo y en la literatura de la iglesia no se habla casi nada de estos dones sucediendo, solamente referencias a su uso en el pasado.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Parece que Pablo refería a la desaparición de estos dones de manifestación en I Corintios 13:8 cuando dijo que los dones de profecía, ciencia, y lenguas, iban a </w:t>
      </w:r>
      <w:r w:rsidRPr="0007699C">
        <w:rPr>
          <w:rFonts w:eastAsia="Calibri"/>
          <w:u w:val="single"/>
        </w:rPr>
        <w:t xml:space="preserve">terminar </w:t>
      </w:r>
      <w:r>
        <w:rPr>
          <w:rFonts w:eastAsia="Calibri"/>
        </w:rPr>
        <w:t>al llegar lo perfecto.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“Lo” perfecto que iba a venir no es una referencia a </w:t>
      </w:r>
      <w:r w:rsidRPr="0007699C">
        <w:rPr>
          <w:rFonts w:eastAsia="Calibri"/>
          <w:u w:val="single"/>
        </w:rPr>
        <w:t xml:space="preserve">Cristo </w:t>
      </w:r>
      <w:r>
        <w:rPr>
          <w:rFonts w:eastAsia="Calibri"/>
        </w:rPr>
        <w:t>porque es impersonal “lo” y no “el”.</w:t>
      </w:r>
    </w:p>
    <w:p w:rsidR="008C6AB0" w:rsidRPr="00F9246C" w:rsidRDefault="008C6AB0" w:rsidP="008C6AB0">
      <w:pPr>
        <w:ind w:right="-928"/>
        <w:rPr>
          <w:rFonts w:eastAsia="Calibri"/>
          <w:b/>
        </w:rPr>
      </w:pPr>
      <w:r w:rsidRPr="00F9246C">
        <w:rPr>
          <w:rFonts w:eastAsia="Calibri"/>
          <w:b/>
        </w:rPr>
        <w:t>La historia de lenguas en la historia pos-apostólico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Cuando uno ve la progresión de señales y milagros en la Biblia, no ha sido un </w:t>
      </w:r>
      <w:r w:rsidRPr="002C0B4E">
        <w:rPr>
          <w:rFonts w:eastAsia="Calibri"/>
          <w:u w:val="single"/>
        </w:rPr>
        <w:t>constante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lastRenderedPageBreak/>
        <w:t xml:space="preserve">En el Antiguo Testamento había momentos de </w:t>
      </w:r>
      <w:r w:rsidRPr="002C0B4E">
        <w:rPr>
          <w:rFonts w:eastAsia="Calibri"/>
          <w:u w:val="single"/>
        </w:rPr>
        <w:t xml:space="preserve">mayor </w:t>
      </w:r>
      <w:r>
        <w:rPr>
          <w:rFonts w:eastAsia="Calibri"/>
        </w:rPr>
        <w:t>actividad de profetas, milagros, señales y otros momentos de poco o nada.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Por ejemplo durante los 400 años que los judíos están en Egipto, casi nada sucedió en las escrituras de naturaleza </w:t>
      </w:r>
      <w:r w:rsidRPr="002C0B4E">
        <w:rPr>
          <w:rFonts w:eastAsia="Calibri"/>
          <w:u w:val="single"/>
        </w:rPr>
        <w:t>sobrenatural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Sin embargo durante el tiempo de Moisés y el rescate de Egipto y los 40 años en el desierto, las páginas están </w:t>
      </w:r>
      <w:r w:rsidRPr="002C0B4E">
        <w:rPr>
          <w:rFonts w:eastAsia="Calibri"/>
          <w:u w:val="single"/>
        </w:rPr>
        <w:t>llenas</w:t>
      </w:r>
      <w:r>
        <w:rPr>
          <w:rFonts w:eastAsia="Calibri"/>
        </w:rPr>
        <w:t xml:space="preserve"> de milagro tras milagro.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Durante el tiempo de David, no </w:t>
      </w:r>
      <w:r w:rsidR="002C0B4E">
        <w:rPr>
          <w:rFonts w:eastAsia="Calibri"/>
        </w:rPr>
        <w:t>hubo</w:t>
      </w:r>
      <w:r w:rsidR="002C0B4E" w:rsidRPr="002C0B4E">
        <w:rPr>
          <w:rFonts w:eastAsia="Calibri"/>
          <w:u w:val="single"/>
        </w:rPr>
        <w:t xml:space="preserve"> </w:t>
      </w:r>
      <w:r w:rsidRPr="002C0B4E">
        <w:rPr>
          <w:rFonts w:eastAsia="Calibri"/>
          <w:u w:val="single"/>
        </w:rPr>
        <w:t>mucho</w:t>
      </w:r>
      <w:r>
        <w:rPr>
          <w:rFonts w:eastAsia="Calibri"/>
        </w:rPr>
        <w:t>, pero en el tiempo de Elías y Eliseo mucho de nuevo.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En el tiempo </w:t>
      </w:r>
      <w:r w:rsidRPr="002C0B4E">
        <w:rPr>
          <w:rFonts w:eastAsia="Calibri"/>
          <w:u w:val="single"/>
        </w:rPr>
        <w:t xml:space="preserve">entre </w:t>
      </w:r>
      <w:r>
        <w:rPr>
          <w:rFonts w:eastAsia="Calibri"/>
        </w:rPr>
        <w:t>los testamentos (400 años) no hay mucho, pero después con la llegada del Mesías y después los apóstoles de nuevo hay mucho.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Pero al terminar el período del Nuevo Testamento, vemos la actividad de señales y </w:t>
      </w:r>
      <w:r w:rsidR="002C0B4E">
        <w:rPr>
          <w:rFonts w:eastAsia="Calibri"/>
        </w:rPr>
        <w:t xml:space="preserve">                      </w:t>
      </w:r>
      <w:r>
        <w:rPr>
          <w:rFonts w:eastAsia="Calibri"/>
        </w:rPr>
        <w:t xml:space="preserve">milagros </w:t>
      </w:r>
      <w:r w:rsidRPr="002C0B4E">
        <w:rPr>
          <w:rFonts w:eastAsia="Calibri"/>
          <w:u w:val="single"/>
        </w:rPr>
        <w:t>disminuyendo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Pablo tiene una enfermedad sin recibir la sanidad, dejó un amigo gravemente </w:t>
      </w:r>
      <w:r w:rsidRPr="002C0B4E">
        <w:rPr>
          <w:rFonts w:eastAsia="Calibri"/>
          <w:u w:val="single"/>
        </w:rPr>
        <w:t>enfermo</w:t>
      </w:r>
      <w:r>
        <w:rPr>
          <w:rFonts w:eastAsia="Calibri"/>
        </w:rPr>
        <w:t>, y no habla de señales especiales sucediendo.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Hay 2 razones por esto; 1) las señales eran dirigidas específicamente a los </w:t>
      </w:r>
      <w:r w:rsidRPr="002C0B4E">
        <w:rPr>
          <w:rFonts w:eastAsia="Calibri"/>
          <w:u w:val="single"/>
        </w:rPr>
        <w:t>judíos</w:t>
      </w:r>
      <w:r>
        <w:rPr>
          <w:rFonts w:eastAsia="Calibri"/>
        </w:rPr>
        <w:t>, no a los gentiles (y en la historia de la iglesia hay una transición desde judíos a gentiles) I Cor. 1:22. Y 2)  Señales y milagros</w:t>
      </w:r>
      <w:r w:rsidRPr="002C0B4E">
        <w:rPr>
          <w:rFonts w:eastAsia="Calibri"/>
          <w:u w:val="single"/>
        </w:rPr>
        <w:t xml:space="preserve"> no</w:t>
      </w:r>
      <w:r>
        <w:rPr>
          <w:rFonts w:eastAsia="Calibri"/>
        </w:rPr>
        <w:t xml:space="preserve"> producen fe, la Palabra de Dios sí la produce. Romanos 10:17 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Con la terminación del Nuevo Testamento y la predominancia de gentiles en la iglesia, las señales y los milagros ya no eran </w:t>
      </w:r>
      <w:r w:rsidRPr="002C0B4E">
        <w:rPr>
          <w:rFonts w:eastAsia="Calibri"/>
          <w:u w:val="single"/>
        </w:rPr>
        <w:t>necesarias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>También Dios puso la importancia en fe en Su Palabra sobre señales, diciendo que era una generación perversa y adúltera que buscaría señales, y la única señal dada sería la resurrección de Cristo.</w:t>
      </w:r>
      <w:r w:rsidR="002C0B4E">
        <w:rPr>
          <w:rFonts w:eastAsia="Calibri"/>
        </w:rPr>
        <w:t xml:space="preserve"> Mateo 12:39</w:t>
      </w:r>
    </w:p>
    <w:p w:rsidR="008C6AB0" w:rsidRPr="00B00BEB" w:rsidRDefault="008C6AB0" w:rsidP="008C6AB0">
      <w:pPr>
        <w:ind w:right="-928"/>
        <w:rPr>
          <w:rFonts w:eastAsia="Calibri"/>
          <w:b/>
        </w:rPr>
      </w:pPr>
      <w:r w:rsidRPr="00B00BEB">
        <w:rPr>
          <w:rFonts w:eastAsia="Calibri"/>
          <w:b/>
        </w:rPr>
        <w:t>El don de lenguas no iba a ser permanente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De nuevo según I Corintios 13:8, el don de lenguas iba a </w:t>
      </w:r>
      <w:r w:rsidRPr="001C004A">
        <w:rPr>
          <w:rFonts w:eastAsia="Calibri"/>
          <w:u w:val="single"/>
        </w:rPr>
        <w:t>terminar</w:t>
      </w:r>
      <w:r>
        <w:rPr>
          <w:rFonts w:eastAsia="Calibri"/>
        </w:rPr>
        <w:t>, sin una promesa de volver.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La historia se ha </w:t>
      </w:r>
      <w:r w:rsidRPr="001C004A">
        <w:rPr>
          <w:rFonts w:eastAsia="Calibri"/>
          <w:u w:val="single"/>
        </w:rPr>
        <w:t>comprobado</w:t>
      </w:r>
      <w:r>
        <w:rPr>
          <w:rFonts w:eastAsia="Calibri"/>
        </w:rPr>
        <w:t xml:space="preserve"> esto.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La Biblia es la revelación </w:t>
      </w:r>
      <w:r w:rsidRPr="001C004A">
        <w:rPr>
          <w:rFonts w:eastAsia="Calibri"/>
          <w:u w:val="single"/>
        </w:rPr>
        <w:t xml:space="preserve">completa </w:t>
      </w:r>
      <w:r>
        <w:rPr>
          <w:rFonts w:eastAsia="Calibri"/>
        </w:rPr>
        <w:t xml:space="preserve">de Dios para la iglesia y dice que es todo </w:t>
      </w:r>
      <w:r w:rsidRPr="001C004A">
        <w:rPr>
          <w:rFonts w:eastAsia="Calibri"/>
          <w:u w:val="single"/>
        </w:rPr>
        <w:t xml:space="preserve">suficiente </w:t>
      </w:r>
      <w:r>
        <w:rPr>
          <w:rFonts w:eastAsia="Calibri"/>
        </w:rPr>
        <w:t>para la madurez del creyente II Timoteo 3:16, 17</w:t>
      </w:r>
    </w:p>
    <w:p w:rsidR="008C6AB0" w:rsidRPr="00A6008D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No hay </w:t>
      </w:r>
      <w:r w:rsidRPr="001C004A">
        <w:rPr>
          <w:rFonts w:eastAsia="Calibri"/>
          <w:u w:val="single"/>
        </w:rPr>
        <w:t>ninguna</w:t>
      </w:r>
      <w:r>
        <w:rPr>
          <w:rFonts w:eastAsia="Calibri"/>
        </w:rPr>
        <w:t xml:space="preserve"> instrucción dada en todas las epístolas pastorales de Pablo que promueve su uso.</w:t>
      </w:r>
    </w:p>
    <w:p w:rsidR="008C6AB0" w:rsidRPr="00B00BEB" w:rsidRDefault="008C6AB0" w:rsidP="008C6AB0">
      <w:pPr>
        <w:ind w:right="-928"/>
        <w:rPr>
          <w:rFonts w:eastAsia="Calibri"/>
          <w:b/>
        </w:rPr>
      </w:pPr>
      <w:r w:rsidRPr="00B00BEB">
        <w:rPr>
          <w:rFonts w:eastAsia="Calibri"/>
          <w:b/>
        </w:rPr>
        <w:t>El don de lenguas ya no cumple con su propósito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Dice en I Corintios 14:21, 22, 23  que el propósito de lenguas era dirigido hacia </w:t>
      </w:r>
      <w:r w:rsidRPr="001C004A">
        <w:rPr>
          <w:rFonts w:eastAsia="Calibri"/>
          <w:u w:val="single"/>
        </w:rPr>
        <w:t>judíos</w:t>
      </w:r>
      <w:r w:rsidRPr="00A6008D">
        <w:rPr>
          <w:rFonts w:eastAsia="Calibri"/>
        </w:rPr>
        <w:t xml:space="preserve"> </w:t>
      </w:r>
      <w:r>
        <w:rPr>
          <w:rFonts w:eastAsia="Calibri"/>
        </w:rPr>
        <w:t xml:space="preserve">inconversos. 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lastRenderedPageBreak/>
        <w:t xml:space="preserve">Me imagino que en más de </w:t>
      </w:r>
      <w:r w:rsidRPr="001C004A">
        <w:rPr>
          <w:rFonts w:eastAsia="Calibri"/>
          <w:u w:val="single"/>
        </w:rPr>
        <w:t>99%</w:t>
      </w:r>
      <w:r>
        <w:rPr>
          <w:rFonts w:eastAsia="Calibri"/>
        </w:rPr>
        <w:t xml:space="preserve"> de los casos de lenguas no hay un inconverso judío presente en la congregación.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Pablo dice que aun en su tiempo era el don de </w:t>
      </w:r>
      <w:r w:rsidRPr="001C004A">
        <w:rPr>
          <w:rFonts w:eastAsia="Calibri"/>
          <w:u w:val="single"/>
        </w:rPr>
        <w:t>menos</w:t>
      </w:r>
      <w:r>
        <w:rPr>
          <w:rFonts w:eastAsia="Calibri"/>
        </w:rPr>
        <w:t xml:space="preserve"> importancia.</w:t>
      </w:r>
      <w:r w:rsidRPr="00A77B7E">
        <w:rPr>
          <w:rFonts w:eastAsia="Calibri"/>
        </w:rPr>
        <w:t xml:space="preserve"> </w:t>
      </w:r>
      <w:r>
        <w:rPr>
          <w:rFonts w:eastAsia="Calibri"/>
        </w:rPr>
        <w:t>I Cor. 12:10, 30,31; 14:19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Pablo también dice que si hay inconversos presentes cuando todos hablan en lenguas, que tendrían el efecto </w:t>
      </w:r>
      <w:r w:rsidRPr="001C004A">
        <w:rPr>
          <w:rFonts w:eastAsia="Calibri"/>
          <w:u w:val="single"/>
        </w:rPr>
        <w:t>contrario</w:t>
      </w:r>
      <w:r>
        <w:rPr>
          <w:rFonts w:eastAsia="Calibri"/>
        </w:rPr>
        <w:t xml:space="preserve"> de la iglesia que era convertirlos.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En lugar de esto, los inconversos creen que los evangélicos son </w:t>
      </w:r>
      <w:r w:rsidRPr="001C004A">
        <w:rPr>
          <w:rFonts w:eastAsia="Calibri"/>
          <w:u w:val="single"/>
        </w:rPr>
        <w:t>locos</w:t>
      </w:r>
      <w:r>
        <w:rPr>
          <w:rFonts w:eastAsia="Calibri"/>
        </w:rPr>
        <w:t>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Muchos han decidido practicar el don de lenguas en </w:t>
      </w:r>
      <w:r w:rsidRPr="002070AF">
        <w:rPr>
          <w:rFonts w:eastAsia="Calibri"/>
          <w:u w:val="single"/>
        </w:rPr>
        <w:t>privado</w:t>
      </w:r>
      <w:r>
        <w:rPr>
          <w:rFonts w:eastAsia="Calibri"/>
        </w:rPr>
        <w:t>, en lugar de hacerlo en la iglesia.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Esto tampoco es la respuesta correcta porque según I Corintios 14, los dones fueron dados para </w:t>
      </w:r>
      <w:r w:rsidR="002070AF">
        <w:rPr>
          <w:rFonts w:eastAsia="Calibri"/>
        </w:rPr>
        <w:t xml:space="preserve">        </w:t>
      </w:r>
      <w:r>
        <w:rPr>
          <w:rFonts w:eastAsia="Calibri"/>
        </w:rPr>
        <w:t xml:space="preserve">la </w:t>
      </w:r>
      <w:r w:rsidRPr="002070AF">
        <w:rPr>
          <w:rFonts w:eastAsia="Calibri"/>
          <w:u w:val="single"/>
        </w:rPr>
        <w:t>edificación</w:t>
      </w:r>
      <w:r>
        <w:rPr>
          <w:rFonts w:eastAsia="Calibri"/>
        </w:rPr>
        <w:t xml:space="preserve"> de la iglesia.</w:t>
      </w:r>
    </w:p>
    <w:p w:rsidR="008C6AB0" w:rsidRPr="00A6008D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Ningún don fue dado para la edificación </w:t>
      </w:r>
      <w:r w:rsidRPr="002070AF">
        <w:rPr>
          <w:rFonts w:eastAsia="Calibri"/>
          <w:u w:val="single"/>
        </w:rPr>
        <w:t>personal</w:t>
      </w:r>
      <w:r>
        <w:rPr>
          <w:rFonts w:eastAsia="Calibri"/>
        </w:rPr>
        <w:t>, esto sería egoísmo y contradice el capítulo 13 que habla de su uso en amor.</w:t>
      </w:r>
    </w:p>
    <w:p w:rsidR="008C6AB0" w:rsidRDefault="008C6AB0" w:rsidP="008C6AB0">
      <w:pPr>
        <w:ind w:right="-928"/>
        <w:rPr>
          <w:rFonts w:eastAsia="Calibri"/>
          <w:b/>
        </w:rPr>
      </w:pPr>
      <w:r w:rsidRPr="00B00BEB">
        <w:rPr>
          <w:rFonts w:eastAsia="Calibri"/>
          <w:b/>
        </w:rPr>
        <w:t>Si existía lenguas hoy, ¿cómo se practicaría?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Suponiendo que el don de lenguas fuese todavía para hoy, su uso sería </w:t>
      </w:r>
      <w:r w:rsidRPr="002070AF">
        <w:rPr>
          <w:rFonts w:eastAsia="Calibri"/>
          <w:u w:val="single"/>
        </w:rPr>
        <w:t>gobernado</w:t>
      </w:r>
      <w:r>
        <w:rPr>
          <w:rFonts w:eastAsia="Calibri"/>
        </w:rPr>
        <w:t xml:space="preserve"> por las reglas establecidas por Pablo en I Corintios 13 y 14.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Debemos acordarnos que Pablo fue </w:t>
      </w:r>
      <w:r w:rsidRPr="002070AF">
        <w:rPr>
          <w:rFonts w:eastAsia="Calibri"/>
          <w:u w:val="single"/>
        </w:rPr>
        <w:t xml:space="preserve">inspirado </w:t>
      </w:r>
      <w:r>
        <w:rPr>
          <w:rFonts w:eastAsia="Calibri"/>
        </w:rPr>
        <w:t>por el mismo Espíritu Santo cuando escribió este capítulo sobre lenguas.</w:t>
      </w:r>
      <w:r w:rsidRPr="00C3467F">
        <w:rPr>
          <w:rFonts w:eastAsia="Calibri"/>
        </w:rPr>
        <w:t xml:space="preserve"> </w:t>
      </w:r>
      <w:r>
        <w:rPr>
          <w:rFonts w:eastAsia="Calibri"/>
        </w:rPr>
        <w:t>I Cor. 14:23-40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En primer lugar, lo que sale de la boca debe ser un idioma </w:t>
      </w:r>
      <w:r w:rsidRPr="002070AF">
        <w:rPr>
          <w:rFonts w:eastAsia="Calibri"/>
          <w:u w:val="single"/>
        </w:rPr>
        <w:t>reconocido</w:t>
      </w:r>
      <w:r>
        <w:rPr>
          <w:rFonts w:eastAsia="Calibri"/>
        </w:rPr>
        <w:t xml:space="preserve"> (solamente no por el que habla)</w:t>
      </w:r>
      <w:r w:rsidRPr="006547CD">
        <w:rPr>
          <w:rFonts w:eastAsia="Calibri"/>
        </w:rPr>
        <w:t xml:space="preserve"> </w:t>
      </w:r>
      <w:r>
        <w:rPr>
          <w:rFonts w:eastAsia="Calibri"/>
        </w:rPr>
        <w:t xml:space="preserve"> I Cor. 14:7-11 y no sonidos incoherentes.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Los paganos en el día de Pablo tenía una forma de hablar en </w:t>
      </w:r>
      <w:r w:rsidRPr="002070AF">
        <w:rPr>
          <w:rFonts w:eastAsia="Calibri"/>
          <w:u w:val="single"/>
        </w:rPr>
        <w:t>éxtasis</w:t>
      </w:r>
      <w:r>
        <w:rPr>
          <w:rFonts w:eastAsia="Calibri"/>
        </w:rPr>
        <w:t xml:space="preserve"> sonidos incoherentes y Pablo refiere mucho a esto en capítulo 12.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En segundo lugar su don debe ser motivado por </w:t>
      </w:r>
      <w:r w:rsidRPr="002070AF">
        <w:rPr>
          <w:rFonts w:eastAsia="Calibri"/>
          <w:u w:val="single"/>
        </w:rPr>
        <w:t>amor</w:t>
      </w:r>
      <w:r>
        <w:rPr>
          <w:rFonts w:eastAsia="Calibri"/>
        </w:rPr>
        <w:t xml:space="preserve"> (no egoísmo, vanidad, y auto edificación)</w:t>
      </w:r>
    </w:p>
    <w:p w:rsidR="008C6AB0" w:rsidRPr="00574C13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>Ya vimos que debe estar presente</w:t>
      </w:r>
      <w:r w:rsidRPr="002070AF">
        <w:rPr>
          <w:rFonts w:eastAsia="Calibri"/>
          <w:u w:val="single"/>
        </w:rPr>
        <w:t xml:space="preserve"> judíos</w:t>
      </w:r>
      <w:r>
        <w:rPr>
          <w:rFonts w:eastAsia="Calibri"/>
        </w:rPr>
        <w:t xml:space="preserve"> inconversos, no era para gentiles. 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También nunca era permitido hablar 2 personas en lenguas al </w:t>
      </w:r>
      <w:r w:rsidRPr="002070AF">
        <w:rPr>
          <w:rFonts w:eastAsia="Calibri"/>
          <w:u w:val="single"/>
        </w:rPr>
        <w:t>mismo</w:t>
      </w:r>
      <w:r>
        <w:rPr>
          <w:rFonts w:eastAsia="Calibri"/>
        </w:rPr>
        <w:t xml:space="preserve"> tiempo, dice que máximo 3 personas podrían hablar en el don de lenguas.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>También siempre “</w:t>
      </w:r>
      <w:r w:rsidRPr="002070AF">
        <w:rPr>
          <w:rFonts w:eastAsia="Calibri"/>
          <w:u w:val="single"/>
        </w:rPr>
        <w:t>por turno</w:t>
      </w:r>
      <w:r>
        <w:rPr>
          <w:rFonts w:eastAsia="Calibri"/>
        </w:rPr>
        <w:t>” uno después que otro. V27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Además solamente podría hablar otro idioma si hubiera un </w:t>
      </w:r>
      <w:r w:rsidRPr="002070AF">
        <w:rPr>
          <w:rFonts w:eastAsia="Calibri"/>
          <w:u w:val="single"/>
        </w:rPr>
        <w:t>intérprete</w:t>
      </w:r>
      <w:r>
        <w:rPr>
          <w:rFonts w:eastAsia="Calibri"/>
        </w:rPr>
        <w:t xml:space="preserve"> de tal idioma presente para que la congregación fuese edificada con el mensaje. V27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Nunca debería alguien </w:t>
      </w:r>
      <w:r w:rsidRPr="002070AF">
        <w:rPr>
          <w:rFonts w:eastAsia="Calibri"/>
          <w:u w:val="single"/>
        </w:rPr>
        <w:t xml:space="preserve">afuera </w:t>
      </w:r>
      <w:r>
        <w:rPr>
          <w:rFonts w:eastAsia="Calibri"/>
        </w:rPr>
        <w:t>de control, sino que lo hacía con dominio propio.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Dios nunca quiere que haya </w:t>
      </w:r>
      <w:r w:rsidRPr="002070AF">
        <w:rPr>
          <w:rFonts w:eastAsia="Calibri"/>
          <w:u w:val="single"/>
        </w:rPr>
        <w:t>confusión</w:t>
      </w:r>
      <w:r>
        <w:rPr>
          <w:rFonts w:eastAsia="Calibri"/>
        </w:rPr>
        <w:t xml:space="preserve"> en la congregación.</w:t>
      </w:r>
      <w:r w:rsidRPr="001921E3">
        <w:rPr>
          <w:rFonts w:eastAsia="Calibri"/>
        </w:rPr>
        <w:t xml:space="preserve"> </w:t>
      </w:r>
      <w:r>
        <w:rPr>
          <w:rFonts w:eastAsia="Calibri"/>
        </w:rPr>
        <w:t>v28,30,32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lastRenderedPageBreak/>
        <w:t xml:space="preserve">Cuando cosas extrañas y raras están sucediendo en una congregación, esto no debe </w:t>
      </w:r>
      <w:r w:rsidRPr="002070AF">
        <w:rPr>
          <w:rFonts w:eastAsia="Calibri"/>
          <w:u w:val="single"/>
        </w:rPr>
        <w:t>atribuir</w:t>
      </w:r>
      <w:r>
        <w:rPr>
          <w:rFonts w:eastAsia="Calibri"/>
        </w:rPr>
        <w:t xml:space="preserve"> al Espíritu Santo.</w:t>
      </w:r>
      <w:r w:rsidRPr="001921E3">
        <w:rPr>
          <w:rFonts w:eastAsia="Calibri"/>
        </w:rPr>
        <w:t xml:space="preserve"> </w:t>
      </w:r>
      <w:r>
        <w:rPr>
          <w:rFonts w:eastAsia="Calibri"/>
        </w:rPr>
        <w:t>v33,40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Finalmente es importante ver la referencia a la posición de la </w:t>
      </w:r>
      <w:r w:rsidRPr="002070AF">
        <w:rPr>
          <w:rFonts w:eastAsia="Calibri"/>
          <w:u w:val="single"/>
        </w:rPr>
        <w:t>mujer</w:t>
      </w:r>
      <w:r>
        <w:rPr>
          <w:rFonts w:eastAsia="Calibri"/>
        </w:rPr>
        <w:t xml:space="preserve"> aquí en este contexto I Cor. 14:34, 35 con I Timoteo 2:10, 11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Ninguna </w:t>
      </w:r>
      <w:r w:rsidRPr="002070AF">
        <w:rPr>
          <w:rFonts w:eastAsia="Calibri"/>
          <w:u w:val="single"/>
        </w:rPr>
        <w:t>mujer</w:t>
      </w:r>
      <w:r>
        <w:rPr>
          <w:rFonts w:eastAsia="Calibri"/>
        </w:rPr>
        <w:t xml:space="preserve"> debe hablar en lenguas porque la Palabra de Dios inspirada  por el Espíritu Santo lo prohíbe.</w:t>
      </w:r>
      <w:r>
        <w:rPr>
          <w:rFonts w:eastAsia="Calibri"/>
        </w:rPr>
        <w:tab/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Esto también refiere a iglesias </w:t>
      </w:r>
      <w:r w:rsidRPr="002070AF">
        <w:rPr>
          <w:rFonts w:eastAsia="Calibri"/>
          <w:u w:val="single"/>
        </w:rPr>
        <w:t xml:space="preserve">dirigidas </w:t>
      </w:r>
      <w:r>
        <w:rPr>
          <w:rFonts w:eastAsia="Calibri"/>
        </w:rPr>
        <w:t>por mujeres no es Bíblica.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8C6AB0" w:rsidRPr="001921E3" w:rsidRDefault="008C6AB0" w:rsidP="008C6AB0">
      <w:pPr>
        <w:ind w:right="-928"/>
        <w:rPr>
          <w:rFonts w:eastAsia="Calibri"/>
        </w:rPr>
      </w:pPr>
      <w:r w:rsidRPr="00B00BEB">
        <w:rPr>
          <w:rFonts w:eastAsia="Calibri"/>
          <w:b/>
        </w:rPr>
        <w:t>El desorden en la iglesia</w:t>
      </w:r>
    </w:p>
    <w:p w:rsidR="008C6AB0" w:rsidRDefault="008C6AB0" w:rsidP="008C6AB0">
      <w:pPr>
        <w:ind w:right="-928"/>
        <w:rPr>
          <w:rFonts w:eastAsia="Calibri"/>
        </w:rPr>
      </w:pPr>
      <w:r w:rsidRPr="00312CD4">
        <w:rPr>
          <w:rFonts w:eastAsia="Calibri"/>
        </w:rPr>
        <w:t xml:space="preserve">Hoy hay </w:t>
      </w:r>
      <w:r>
        <w:rPr>
          <w:rFonts w:eastAsia="Calibri"/>
        </w:rPr>
        <w:t xml:space="preserve">mucho </w:t>
      </w:r>
      <w:r w:rsidRPr="002070AF">
        <w:rPr>
          <w:rFonts w:eastAsia="Calibri"/>
          <w:u w:val="single"/>
        </w:rPr>
        <w:t xml:space="preserve">desorden </w:t>
      </w:r>
      <w:r>
        <w:rPr>
          <w:rFonts w:eastAsia="Calibri"/>
        </w:rPr>
        <w:t>sucediendo en iglesias igual como en la iglesia de los corintios.</w:t>
      </w:r>
    </w:p>
    <w:p w:rsidR="008C6AB0" w:rsidRPr="00312CD4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Los 3 capítulos de I Corintios (12, 13, 14) que toquen el tema no están felicitando la iglesia por su uso, sino </w:t>
      </w:r>
      <w:r w:rsidR="002070AF">
        <w:rPr>
          <w:rFonts w:eastAsia="Calibri"/>
          <w:u w:val="single"/>
        </w:rPr>
        <w:t>retándolos</w:t>
      </w:r>
      <w:r w:rsidR="002070AF">
        <w:rPr>
          <w:rFonts w:eastAsia="Calibri"/>
        </w:rPr>
        <w:t xml:space="preserve"> </w:t>
      </w:r>
      <w:r>
        <w:rPr>
          <w:rFonts w:eastAsia="Calibri"/>
        </w:rPr>
        <w:t xml:space="preserve"> por su desorden, error, y carnalidad.</w:t>
      </w:r>
    </w:p>
    <w:p w:rsidR="008C6AB0" w:rsidRPr="00B00BEB" w:rsidRDefault="008C6AB0" w:rsidP="008C6AB0">
      <w:pPr>
        <w:ind w:right="-928"/>
        <w:rPr>
          <w:rFonts w:eastAsia="Calibri"/>
          <w:b/>
        </w:rPr>
      </w:pPr>
      <w:r w:rsidRPr="00B00BEB">
        <w:rPr>
          <w:rFonts w:eastAsia="Calibri"/>
          <w:b/>
        </w:rPr>
        <w:t>¿Hay lenguas angelicales o lenguas como idioma especial para oración?</w:t>
      </w:r>
    </w:p>
    <w:p w:rsidR="008C6AB0" w:rsidRDefault="008C6AB0" w:rsidP="008C6AB0">
      <w:pPr>
        <w:ind w:right="-928"/>
        <w:rPr>
          <w:rFonts w:eastAsia="Calibri"/>
        </w:rPr>
      </w:pPr>
      <w:r w:rsidRPr="00BB64F5">
        <w:rPr>
          <w:rFonts w:eastAsia="Calibri"/>
        </w:rPr>
        <w:t>No hay ning</w:t>
      </w:r>
      <w:r>
        <w:rPr>
          <w:rFonts w:eastAsia="Calibri"/>
        </w:rPr>
        <w:t>ún versículo que dice que los creyentes pueden hablar en lenguas de ángeles.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Este argumento es un argumento </w:t>
      </w:r>
      <w:r w:rsidRPr="00CB11D7">
        <w:rPr>
          <w:rFonts w:eastAsia="Calibri"/>
          <w:u w:val="single"/>
        </w:rPr>
        <w:t>hipotético</w:t>
      </w:r>
      <w:r>
        <w:rPr>
          <w:rFonts w:eastAsia="Calibri"/>
        </w:rPr>
        <w:t>, y no habla literalmente de un idioma de ángeles que alguien podría aprender.</w:t>
      </w:r>
    </w:p>
    <w:p w:rsidR="008C6AB0" w:rsidRPr="00BB64F5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Si fuese real, todos los que hablaban en lenguas estarían diciendo el </w:t>
      </w:r>
      <w:r w:rsidRPr="00CB11D7">
        <w:rPr>
          <w:rFonts w:eastAsia="Calibri"/>
          <w:u w:val="single"/>
        </w:rPr>
        <w:t>mismo</w:t>
      </w:r>
      <w:r>
        <w:rPr>
          <w:rFonts w:eastAsia="Calibri"/>
        </w:rPr>
        <w:t xml:space="preserve"> idioma.</w:t>
      </w:r>
    </w:p>
    <w:p w:rsidR="008C6AB0" w:rsidRDefault="008C6AB0" w:rsidP="008C6AB0">
      <w:pPr>
        <w:ind w:right="-928"/>
        <w:rPr>
          <w:rFonts w:eastAsia="Calibri"/>
          <w:b/>
        </w:rPr>
      </w:pPr>
      <w:r w:rsidRPr="00B00BEB">
        <w:rPr>
          <w:rFonts w:eastAsia="Calibri"/>
          <w:b/>
        </w:rPr>
        <w:t>¿Marcos 16:16?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¿Y qué del versículo de Marcos que los cristianos </w:t>
      </w:r>
      <w:r w:rsidRPr="00CB11D7">
        <w:rPr>
          <w:rFonts w:eastAsia="Calibri"/>
          <w:u w:val="single"/>
        </w:rPr>
        <w:t>iban</w:t>
      </w:r>
      <w:r>
        <w:rPr>
          <w:rFonts w:eastAsia="Calibri"/>
        </w:rPr>
        <w:t xml:space="preserve"> a hablar en lenguas?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Este versículo evidentemente habla solamente del período </w:t>
      </w:r>
      <w:r w:rsidRPr="00CB11D7">
        <w:rPr>
          <w:rFonts w:eastAsia="Calibri"/>
          <w:u w:val="single"/>
        </w:rPr>
        <w:t>apostólico</w:t>
      </w:r>
      <w:r>
        <w:rPr>
          <w:rFonts w:eastAsia="Calibri"/>
        </w:rPr>
        <w:t xml:space="preserve"> por las otras señales que iban a acompañarlos como tomando veneno, y serpientes venenosas.</w:t>
      </w:r>
    </w:p>
    <w:p w:rsidR="008C6AB0" w:rsidRPr="00126BF3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Nadie está promoviendo tomar </w:t>
      </w:r>
      <w:r w:rsidRPr="00CB11D7">
        <w:rPr>
          <w:rFonts w:eastAsia="Calibri"/>
          <w:u w:val="single"/>
        </w:rPr>
        <w:t xml:space="preserve">veneno </w:t>
      </w:r>
      <w:r>
        <w:rPr>
          <w:rFonts w:eastAsia="Calibri"/>
        </w:rPr>
        <w:t>y serpientes venenosas cuando hablan en lenguas.</w:t>
      </w:r>
    </w:p>
    <w:p w:rsidR="008C6AB0" w:rsidRPr="00312CD4" w:rsidRDefault="008C6AB0" w:rsidP="008C6AB0">
      <w:pPr>
        <w:ind w:right="-928"/>
        <w:rPr>
          <w:rFonts w:eastAsia="Calibri"/>
          <w:b/>
        </w:rPr>
      </w:pPr>
      <w:r w:rsidRPr="00B00BEB">
        <w:rPr>
          <w:rFonts w:eastAsia="Calibri"/>
          <w:b/>
        </w:rPr>
        <w:t>Conclusión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El don de lenguas era un don entre muchos que existían en los tiempos apostólicos para la edificación de la iglesia en tiempo de la predominancia judaica y antes de la </w:t>
      </w:r>
      <w:r w:rsidRPr="00CB11D7">
        <w:rPr>
          <w:rFonts w:eastAsia="Calibri"/>
          <w:u w:val="single"/>
        </w:rPr>
        <w:t>terminación</w:t>
      </w:r>
      <w:r>
        <w:rPr>
          <w:rFonts w:eastAsia="Calibri"/>
        </w:rPr>
        <w:t xml:space="preserve"> del Nuevo Testamento.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Una vez que llegó el Nuevo Testamento, los dones de manifestación como lenguas, dones de sanidades, y dones de milagros se </w:t>
      </w:r>
      <w:r w:rsidRPr="00402191">
        <w:rPr>
          <w:rFonts w:eastAsia="Calibri"/>
          <w:u w:val="single"/>
        </w:rPr>
        <w:t xml:space="preserve">acabaron </w:t>
      </w:r>
      <w:r>
        <w:rPr>
          <w:rFonts w:eastAsia="Calibri"/>
        </w:rPr>
        <w:t>para que la fe fuese puesta en la Palabra de Dios.</w:t>
      </w:r>
    </w:p>
    <w:p w:rsidR="008C6AB0" w:rsidRDefault="008C6AB0" w:rsidP="008C6AB0">
      <w:pPr>
        <w:ind w:right="-928"/>
        <w:rPr>
          <w:rFonts w:eastAsia="Calibri"/>
        </w:rPr>
      </w:pPr>
      <w:r>
        <w:rPr>
          <w:rFonts w:eastAsia="Calibri"/>
        </w:rPr>
        <w:t xml:space="preserve">La Biblia no da ninguna instrucción para buscar esta experiencia y Cristo advierte de la gente que busque señales en vez de aceptar por fe Su </w:t>
      </w:r>
      <w:r w:rsidRPr="00402191">
        <w:rPr>
          <w:rFonts w:eastAsia="Calibri"/>
          <w:u w:val="single"/>
        </w:rPr>
        <w:t>Palabra</w:t>
      </w:r>
      <w:r>
        <w:rPr>
          <w:rFonts w:eastAsia="Calibri"/>
        </w:rPr>
        <w:t>.</w:t>
      </w:r>
    </w:p>
    <w:p w:rsidR="00FE54E1" w:rsidRDefault="00FE54E1"/>
    <w:sectPr w:rsidR="00FE54E1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8C6AB0"/>
    <w:rsid w:val="0007699C"/>
    <w:rsid w:val="001C004A"/>
    <w:rsid w:val="002070AF"/>
    <w:rsid w:val="002C0B4E"/>
    <w:rsid w:val="00402191"/>
    <w:rsid w:val="00417A7E"/>
    <w:rsid w:val="004658A2"/>
    <w:rsid w:val="008C6AB0"/>
    <w:rsid w:val="00CB11D7"/>
    <w:rsid w:val="00E80659"/>
    <w:rsid w:val="00EA6C64"/>
    <w:rsid w:val="00FE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A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1944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3</cp:revision>
  <dcterms:created xsi:type="dcterms:W3CDTF">2010-01-26T22:33:00Z</dcterms:created>
  <dcterms:modified xsi:type="dcterms:W3CDTF">2010-05-11T16:10:00Z</dcterms:modified>
</cp:coreProperties>
</file>